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FC" w:rsidRDefault="00F8433F">
      <w:pPr>
        <w:ind w:left="1985" w:firstLine="567"/>
        <w:jc w:val="center"/>
        <w:rPr>
          <w:rFonts w:ascii="Arial" w:hAnsi="Arial"/>
          <w:b/>
          <w:color w:val="C00000"/>
          <w:sz w:val="26"/>
        </w:rPr>
      </w:pPr>
      <w:r>
        <w:rPr>
          <w:rFonts w:ascii="Arial" w:hAnsi="Arial"/>
          <w:b/>
          <w:noProof/>
          <w:color w:val="C00000"/>
          <w:sz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26669</wp:posOffset>
            </wp:positionH>
            <wp:positionV relativeFrom="paragraph">
              <wp:posOffset>88265</wp:posOffset>
            </wp:positionV>
            <wp:extent cx="866775" cy="918845"/>
            <wp:effectExtent l="0" t="0" r="0" b="0"/>
            <wp:wrapTight wrapText="bothSides" distL="114300" distR="114300">
              <wp:wrapPolygon edited="0">
                <wp:start x="0" y="0"/>
                <wp:lineTo x="0" y="21048"/>
                <wp:lineTo x="21363" y="21048"/>
                <wp:lineTo x="21363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667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C00000"/>
          <w:sz w:val="26"/>
        </w:rPr>
        <w:t>Уважаемые налогоплательщики!</w:t>
      </w:r>
    </w:p>
    <w:p w:rsidR="003B46FC" w:rsidRDefault="00F8433F">
      <w:pPr>
        <w:tabs>
          <w:tab w:val="left" w:pos="8273"/>
        </w:tabs>
        <w:ind w:left="1985"/>
        <w:jc w:val="both"/>
        <w:rPr>
          <w:rFonts w:ascii="Arial" w:hAnsi="Arial"/>
          <w:b/>
          <w:color w:val="17365D" w:themeColor="text2" w:themeShade="BF"/>
          <w:sz w:val="26"/>
        </w:rPr>
      </w:pPr>
      <w:r>
        <w:rPr>
          <w:rFonts w:ascii="Arial" w:hAnsi="Arial"/>
          <w:b/>
          <w:color w:val="17365D" w:themeColor="text2" w:themeShade="BF"/>
          <w:sz w:val="26"/>
        </w:rPr>
        <w:t xml:space="preserve">Вам необходимо не позднее </w:t>
      </w:r>
      <w:r>
        <w:rPr>
          <w:rFonts w:ascii="Arial" w:hAnsi="Arial"/>
          <w:b/>
          <w:color w:val="C00000"/>
          <w:sz w:val="26"/>
        </w:rPr>
        <w:t xml:space="preserve">30 апреля 2025 года </w:t>
      </w:r>
      <w:r>
        <w:rPr>
          <w:rFonts w:ascii="Arial" w:hAnsi="Arial"/>
          <w:b/>
          <w:color w:val="17365D" w:themeColor="text2" w:themeShade="BF"/>
          <w:sz w:val="26"/>
        </w:rPr>
        <w:t>пред</w:t>
      </w:r>
      <w:r w:rsidR="002F6741">
        <w:rPr>
          <w:rFonts w:ascii="Arial" w:hAnsi="Arial"/>
          <w:b/>
          <w:color w:val="17365D" w:themeColor="text2" w:themeShade="BF"/>
          <w:sz w:val="26"/>
        </w:rPr>
        <w:t>о</w:t>
      </w:r>
      <w:r>
        <w:rPr>
          <w:rFonts w:ascii="Arial" w:hAnsi="Arial"/>
          <w:b/>
          <w:color w:val="17365D" w:themeColor="text2" w:themeShade="BF"/>
          <w:sz w:val="26"/>
        </w:rPr>
        <w:t>ставить в налоговые органы декларацию по налогу на доходы физических лиц по форме 3-НДФЛ, если в 2024 году Вы получили доход: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от продажи жилья, земли или транспорта</w:t>
      </w:r>
      <w:r>
        <w:rPr>
          <w:rFonts w:ascii="Arial" w:hAnsi="Arial"/>
          <w:color w:val="17365D" w:themeColor="text2" w:themeShade="BF"/>
          <w:sz w:val="24"/>
        </w:rPr>
        <w:t xml:space="preserve"> (</w:t>
      </w:r>
      <w:proofErr w:type="gramStart"/>
      <w:r>
        <w:rPr>
          <w:rFonts w:ascii="Arial" w:hAnsi="Arial"/>
          <w:color w:val="17365D" w:themeColor="text2" w:themeShade="BF"/>
          <w:sz w:val="24"/>
        </w:rPr>
        <w:t>находившихся</w:t>
      </w:r>
      <w:proofErr w:type="gramEnd"/>
      <w:r>
        <w:rPr>
          <w:rFonts w:ascii="Arial" w:hAnsi="Arial"/>
          <w:color w:val="17365D" w:themeColor="text2" w:themeShade="BF"/>
          <w:sz w:val="24"/>
        </w:rPr>
        <w:t xml:space="preserve"> в собственности менее установленного срока)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в виде имущества, полученного в дар</w:t>
      </w:r>
      <w:r>
        <w:rPr>
          <w:rFonts w:ascii="Arial" w:hAnsi="Arial"/>
          <w:color w:val="17365D" w:themeColor="text2" w:themeShade="BF"/>
          <w:sz w:val="24"/>
        </w:rPr>
        <w:t xml:space="preserve"> (от лиц, не являющихся близкими родственниками)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 xml:space="preserve">от оказания платных услуг и сдачи имущества в аренду </w:t>
      </w:r>
      <w:r>
        <w:rPr>
          <w:rFonts w:ascii="Arial" w:hAnsi="Arial"/>
          <w:color w:val="17365D" w:themeColor="text2" w:themeShade="BF"/>
          <w:sz w:val="24"/>
        </w:rPr>
        <w:t>(кроме доходов плательщиков налога на профессиональный доход)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b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от продажи ценных бумаг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b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от зарубежных источников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в виде выигрыша.</w:t>
      </w:r>
    </w:p>
    <w:p w:rsidR="003B46FC" w:rsidRDefault="003B46FC">
      <w:pPr>
        <w:pStyle w:val="a3"/>
        <w:spacing w:line="276" w:lineRule="auto"/>
        <w:ind w:left="142"/>
        <w:jc w:val="both"/>
        <w:rPr>
          <w:rFonts w:ascii="Arial" w:hAnsi="Arial"/>
          <w:color w:val="17365D" w:themeColor="text2" w:themeShade="BF"/>
          <w:sz w:val="24"/>
        </w:rPr>
      </w:pPr>
    </w:p>
    <w:p w:rsidR="003B46FC" w:rsidRDefault="00F8433F">
      <w:pPr>
        <w:ind w:left="142" w:right="1699"/>
        <w:jc w:val="both"/>
        <w:rPr>
          <w:rFonts w:ascii="Arial" w:hAnsi="Arial"/>
          <w:b/>
          <w:color w:val="17365D" w:themeColor="text2" w:themeShade="BF"/>
          <w:sz w:val="24"/>
        </w:rPr>
      </w:pPr>
      <w:r>
        <w:rPr>
          <w:rFonts w:ascii="Arial" w:hAnsi="Arial"/>
          <w:b/>
          <w:noProof/>
          <w:color w:val="595959" w:themeColor="text1" w:themeTint="A6"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252095</wp:posOffset>
            </wp:positionV>
            <wp:extent cx="771525" cy="771525"/>
            <wp:effectExtent l="0" t="0" r="0" b="0"/>
            <wp:wrapTight wrapText="bothSides" distL="114300" distR="114300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7365D" w:themeColor="text2" w:themeShade="BF"/>
          <w:sz w:val="24"/>
        </w:rPr>
        <w:t xml:space="preserve">Налоговую декларацию по форме 3-НДФЛ можно заполнить и  направить в электронной форме через «Личный кабинет налогоплательщика для физических лиц» на сайте ФНС России </w:t>
      </w:r>
      <w:hyperlink r:id="rId7" w:history="1">
        <w:r>
          <w:rPr>
            <w:rStyle w:val="a7"/>
            <w:rFonts w:ascii="Arial" w:hAnsi="Arial"/>
            <w:b/>
            <w:sz w:val="24"/>
          </w:rPr>
          <w:t>www.nalog.gov.ru</w:t>
        </w:r>
      </w:hyperlink>
      <w:r>
        <w:rPr>
          <w:rFonts w:ascii="Arial" w:hAnsi="Arial"/>
          <w:b/>
          <w:color w:val="17365D" w:themeColor="text2" w:themeShade="BF"/>
          <w:sz w:val="24"/>
        </w:rPr>
        <w:t xml:space="preserve">, представить на бумажном носителе в налоговый орган или МФЦ, а также </w:t>
      </w:r>
      <w:bookmarkStart w:id="0" w:name="_GoBack"/>
      <w:bookmarkEnd w:id="0"/>
      <w:r>
        <w:rPr>
          <w:rFonts w:ascii="Arial" w:hAnsi="Arial"/>
          <w:b/>
          <w:color w:val="17365D" w:themeColor="text2" w:themeShade="BF"/>
          <w:sz w:val="24"/>
        </w:rPr>
        <w:t>направить по почте.</w:t>
      </w:r>
    </w:p>
    <w:p w:rsidR="003B46FC" w:rsidRDefault="00F8433F">
      <w:pPr>
        <w:pStyle w:val="a3"/>
        <w:jc w:val="right"/>
        <w:rPr>
          <w:rFonts w:ascii="Arial" w:hAnsi="Arial"/>
          <w:i/>
          <w:color w:val="17365D" w:themeColor="text2" w:themeShade="BF"/>
          <w:sz w:val="24"/>
        </w:rPr>
      </w:pPr>
      <w:r>
        <w:rPr>
          <w:rFonts w:ascii="Arial" w:hAnsi="Arial"/>
          <w:i/>
          <w:color w:val="17365D" w:themeColor="text2" w:themeShade="BF"/>
          <w:sz w:val="24"/>
        </w:rPr>
        <w:t>Управление Федеральной налоговой службы</w:t>
      </w:r>
    </w:p>
    <w:p w:rsidR="003B46FC" w:rsidRDefault="00F8433F">
      <w:pPr>
        <w:pStyle w:val="a3"/>
        <w:jc w:val="right"/>
        <w:rPr>
          <w:rFonts w:ascii="Arial" w:hAnsi="Arial"/>
          <w:i/>
          <w:color w:val="17365D" w:themeColor="text2" w:themeShade="BF"/>
          <w:sz w:val="24"/>
        </w:rPr>
      </w:pPr>
      <w:r>
        <w:rPr>
          <w:rFonts w:ascii="Arial" w:hAnsi="Arial"/>
          <w:i/>
          <w:color w:val="17365D" w:themeColor="text2" w:themeShade="BF"/>
          <w:sz w:val="24"/>
        </w:rPr>
        <w:t>по Вологодской области</w:t>
      </w:r>
    </w:p>
    <w:sectPr w:rsidR="003B46FC" w:rsidSect="003B46FC">
      <w:pgSz w:w="11906" w:h="16838"/>
      <w:pgMar w:top="851" w:right="567" w:bottom="238" w:left="99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E4E"/>
    <w:multiLevelType w:val="multilevel"/>
    <w:tmpl w:val="ADDC7044"/>
    <w:lvl w:ilvl="0">
      <w:start w:val="1"/>
      <w:numFmt w:val="bullet"/>
      <w:lvlText w:val=""/>
      <w:lvlJc w:val="left"/>
      <w:pPr>
        <w:ind w:left="355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49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7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71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8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931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/>
  <w:rsids>
    <w:rsidRoot w:val="003B46FC"/>
    <w:rsid w:val="002F6741"/>
    <w:rsid w:val="003B46FC"/>
    <w:rsid w:val="00D93170"/>
    <w:rsid w:val="00F8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46FC"/>
  </w:style>
  <w:style w:type="paragraph" w:styleId="10">
    <w:name w:val="heading 1"/>
    <w:next w:val="a"/>
    <w:link w:val="11"/>
    <w:uiPriority w:val="9"/>
    <w:qFormat/>
    <w:rsid w:val="003B46F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B46F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B46F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B46F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B46F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46FC"/>
  </w:style>
  <w:style w:type="paragraph" w:styleId="21">
    <w:name w:val="toc 2"/>
    <w:next w:val="a"/>
    <w:link w:val="22"/>
    <w:uiPriority w:val="39"/>
    <w:rsid w:val="003B46F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46F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B46F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46F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B46F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46F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B46F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46FC"/>
    <w:rPr>
      <w:rFonts w:ascii="XO Thames" w:hAnsi="XO Thames"/>
      <w:sz w:val="28"/>
    </w:rPr>
  </w:style>
  <w:style w:type="paragraph" w:customStyle="1" w:styleId="Endnote">
    <w:name w:val="Endnote"/>
    <w:link w:val="Endnote0"/>
    <w:rsid w:val="003B46F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B46F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B46FC"/>
    <w:rPr>
      <w:rFonts w:ascii="XO Thames" w:hAnsi="XO Thames"/>
      <w:b/>
      <w:sz w:val="26"/>
    </w:rPr>
  </w:style>
  <w:style w:type="paragraph" w:styleId="a3">
    <w:name w:val="No Spacing"/>
    <w:link w:val="a4"/>
    <w:rsid w:val="003B46FC"/>
    <w:pPr>
      <w:spacing w:after="0" w:line="240" w:lineRule="auto"/>
    </w:pPr>
  </w:style>
  <w:style w:type="character" w:customStyle="1" w:styleId="a4">
    <w:name w:val="Без интервала Знак"/>
    <w:link w:val="a3"/>
    <w:rsid w:val="003B46FC"/>
  </w:style>
  <w:style w:type="paragraph" w:styleId="a5">
    <w:name w:val="Balloon Text"/>
    <w:basedOn w:val="a"/>
    <w:link w:val="a6"/>
    <w:rsid w:val="003B46FC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3B46F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3B46F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46F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B46F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B46F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sid w:val="003B46FC"/>
    <w:rPr>
      <w:color w:val="0000FF" w:themeColor="hyperlink"/>
      <w:u w:val="single"/>
    </w:rPr>
  </w:style>
  <w:style w:type="character" w:styleId="a7">
    <w:name w:val="Hyperlink"/>
    <w:basedOn w:val="a0"/>
    <w:link w:val="12"/>
    <w:rsid w:val="003B46FC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3B46F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B46F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B46F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B46FC"/>
    <w:rPr>
      <w:rFonts w:ascii="XO Thames" w:hAnsi="XO Thames"/>
      <w:b/>
      <w:sz w:val="28"/>
    </w:rPr>
  </w:style>
  <w:style w:type="paragraph" w:styleId="a8">
    <w:name w:val="Plain Text"/>
    <w:basedOn w:val="a"/>
    <w:link w:val="a9"/>
    <w:rsid w:val="003B46FC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sid w:val="003B46FC"/>
    <w:rPr>
      <w:rFonts w:ascii="Calibri" w:hAnsi="Calibri"/>
    </w:rPr>
  </w:style>
  <w:style w:type="paragraph" w:customStyle="1" w:styleId="HeaderandFooter">
    <w:name w:val="Header and Footer"/>
    <w:link w:val="HeaderandFooter0"/>
    <w:rsid w:val="003B46F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B46FC"/>
    <w:rPr>
      <w:rFonts w:ascii="XO Thames" w:hAnsi="XO Thames"/>
      <w:sz w:val="28"/>
    </w:rPr>
  </w:style>
  <w:style w:type="paragraph" w:customStyle="1" w:styleId="13">
    <w:name w:val="Основной шрифт абзаца1"/>
    <w:link w:val="9"/>
    <w:rsid w:val="003B46FC"/>
  </w:style>
  <w:style w:type="paragraph" w:styleId="9">
    <w:name w:val="toc 9"/>
    <w:next w:val="a"/>
    <w:link w:val="90"/>
    <w:uiPriority w:val="39"/>
    <w:rsid w:val="003B46F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46F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B46F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46F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B46F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46FC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3B46FC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3B46FC"/>
  </w:style>
  <w:style w:type="paragraph" w:styleId="ac">
    <w:name w:val="Subtitle"/>
    <w:next w:val="a"/>
    <w:link w:val="ad"/>
    <w:uiPriority w:val="11"/>
    <w:qFormat/>
    <w:rsid w:val="003B46FC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B46F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3B46F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3B46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B46F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B46F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Малюк Юлия Сергеевна</dc:creator>
  <cp:lastModifiedBy>Пашичев Ю.Н.</cp:lastModifiedBy>
  <cp:revision>4</cp:revision>
  <cp:lastPrinted>2025-02-04T13:26:00Z</cp:lastPrinted>
  <dcterms:created xsi:type="dcterms:W3CDTF">2025-01-24T06:53:00Z</dcterms:created>
  <dcterms:modified xsi:type="dcterms:W3CDTF">2025-02-04T13:27:00Z</dcterms:modified>
</cp:coreProperties>
</file>